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CC922" w14:textId="77777777" w:rsidR="004E102E" w:rsidRDefault="004E102E" w:rsidP="004E102E">
      <w:pPr>
        <w:spacing w:after="401" w:line="264" w:lineRule="auto"/>
        <w:ind w:left="932" w:hanging="10"/>
        <w:jc w:val="both"/>
      </w:pPr>
      <w:r>
        <w:rPr>
          <w:rFonts w:ascii="Times New Roman" w:eastAsia="Times New Roman" w:hAnsi="Times New Roman" w:cs="Times New Roman"/>
          <w:sz w:val="24"/>
        </w:rPr>
        <w:t>HENDRY SOIL AND WATER CONSERVATION DISTRICT</w:t>
      </w:r>
    </w:p>
    <w:p w14:paraId="3AE72C66" w14:textId="77777777" w:rsidR="00FB26B8" w:rsidRPr="00453D37" w:rsidRDefault="004E102E" w:rsidP="00EE1E72">
      <w:pPr>
        <w:spacing w:after="211" w:line="261" w:lineRule="auto"/>
        <w:ind w:left="-1" w:right="3970" w:firstLine="3471"/>
        <w:rPr>
          <w:rFonts w:eastAsia="Times New Roman"/>
          <w:sz w:val="28"/>
          <w:szCs w:val="28"/>
        </w:rPr>
      </w:pPr>
      <w:r w:rsidRPr="00453D37">
        <w:rPr>
          <w:rFonts w:eastAsia="Times New Roman"/>
          <w:sz w:val="28"/>
          <w:szCs w:val="28"/>
        </w:rPr>
        <w:t xml:space="preserve">Agenda </w:t>
      </w:r>
    </w:p>
    <w:p w14:paraId="4A7CF4B8" w14:textId="0C96CEDC" w:rsidR="004E102E" w:rsidRPr="00A20967" w:rsidRDefault="005324C2" w:rsidP="00FB26B8">
      <w:pPr>
        <w:spacing w:after="211" w:line="261" w:lineRule="auto"/>
        <w:ind w:left="-1" w:right="397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May 15</w:t>
      </w:r>
      <w:r w:rsidR="00EE1E72" w:rsidRPr="00A20967">
        <w:rPr>
          <w:rFonts w:eastAsia="Times New Roman"/>
          <w:sz w:val="26"/>
          <w:szCs w:val="26"/>
        </w:rPr>
        <w:t>, 2025</w:t>
      </w:r>
    </w:p>
    <w:p w14:paraId="36C51FBF" w14:textId="1D95E087" w:rsidR="004E102E" w:rsidRPr="00A20967" w:rsidRDefault="00EE1E72" w:rsidP="00EE1E72">
      <w:pPr>
        <w:spacing w:after="302" w:line="264" w:lineRule="auto"/>
        <w:ind w:left="-720"/>
        <w:jc w:val="both"/>
        <w:rPr>
          <w:sz w:val="26"/>
          <w:szCs w:val="26"/>
        </w:rPr>
      </w:pPr>
      <w:r w:rsidRPr="00A20967">
        <w:rPr>
          <w:rFonts w:eastAsia="Times New Roman"/>
          <w:sz w:val="26"/>
          <w:szCs w:val="26"/>
        </w:rPr>
        <w:t xml:space="preserve">            </w:t>
      </w:r>
      <w:r w:rsidR="004E102E" w:rsidRPr="00A20967">
        <w:rPr>
          <w:rFonts w:eastAsia="Times New Roman"/>
          <w:sz w:val="26"/>
          <w:szCs w:val="26"/>
        </w:rPr>
        <w:t>CALL TO ORDER</w:t>
      </w:r>
    </w:p>
    <w:p w14:paraId="435FA140" w14:textId="1E67B050" w:rsidR="004E102E" w:rsidRPr="00A20967" w:rsidRDefault="004E102E" w:rsidP="00EE1E72">
      <w:pPr>
        <w:spacing w:after="241" w:line="261" w:lineRule="auto"/>
        <w:jc w:val="both"/>
        <w:rPr>
          <w:sz w:val="26"/>
          <w:szCs w:val="26"/>
        </w:rPr>
      </w:pPr>
      <w:r w:rsidRPr="00A20967">
        <w:rPr>
          <w:rFonts w:eastAsia="Times New Roman"/>
          <w:sz w:val="26"/>
          <w:szCs w:val="26"/>
        </w:rPr>
        <w:t xml:space="preserve">Minutes from </w:t>
      </w:r>
      <w:r w:rsidR="005324C2">
        <w:rPr>
          <w:rFonts w:eastAsia="Times New Roman"/>
          <w:sz w:val="26"/>
          <w:szCs w:val="26"/>
        </w:rPr>
        <w:t>March 13</w:t>
      </w:r>
      <w:r w:rsidR="00EE1E72" w:rsidRPr="00A20967">
        <w:rPr>
          <w:rFonts w:eastAsia="Times New Roman"/>
          <w:sz w:val="26"/>
          <w:szCs w:val="26"/>
        </w:rPr>
        <w:t>, 2025</w:t>
      </w:r>
    </w:p>
    <w:p w14:paraId="679BA7D2" w14:textId="77777777" w:rsidR="00B27178" w:rsidRPr="00A20967" w:rsidRDefault="004E102E" w:rsidP="00EE1E72">
      <w:pPr>
        <w:spacing w:after="0" w:line="466" w:lineRule="auto"/>
        <w:jc w:val="both"/>
        <w:rPr>
          <w:rFonts w:eastAsia="Times New Roman"/>
          <w:sz w:val="26"/>
          <w:szCs w:val="26"/>
        </w:rPr>
      </w:pPr>
      <w:r w:rsidRPr="00A20967">
        <w:rPr>
          <w:rFonts w:eastAsia="Times New Roman"/>
          <w:sz w:val="26"/>
          <w:szCs w:val="26"/>
        </w:rPr>
        <w:t>Financial Report</w:t>
      </w:r>
    </w:p>
    <w:p w14:paraId="46B9FD4D" w14:textId="621FEF95" w:rsidR="004E102E" w:rsidRPr="00A20967" w:rsidRDefault="004E102E" w:rsidP="00EE1E72">
      <w:pPr>
        <w:spacing w:after="0" w:line="466" w:lineRule="auto"/>
        <w:jc w:val="both"/>
        <w:rPr>
          <w:sz w:val="26"/>
          <w:szCs w:val="26"/>
        </w:rPr>
      </w:pPr>
      <w:r w:rsidRPr="00A20967">
        <w:rPr>
          <w:rFonts w:eastAsia="Times New Roman"/>
          <w:sz w:val="26"/>
          <w:szCs w:val="26"/>
        </w:rPr>
        <w:t xml:space="preserve"> </w:t>
      </w:r>
      <w:r w:rsidR="00512053" w:rsidRPr="00A20967">
        <w:rPr>
          <w:noProof/>
          <w:sz w:val="26"/>
          <w:szCs w:val="26"/>
        </w:rPr>
        <w:t>Staff Report</w:t>
      </w:r>
    </w:p>
    <w:p w14:paraId="68373FC6" w14:textId="77777777" w:rsidR="004E102E" w:rsidRPr="00A20967" w:rsidRDefault="004E102E" w:rsidP="00EE1E72">
      <w:pPr>
        <w:spacing w:after="0" w:line="264" w:lineRule="auto"/>
        <w:ind w:left="725" w:hanging="10"/>
        <w:jc w:val="both"/>
        <w:rPr>
          <w:sz w:val="26"/>
          <w:szCs w:val="26"/>
        </w:rPr>
      </w:pPr>
      <w:r w:rsidRPr="00A20967">
        <w:rPr>
          <w:rFonts w:eastAsia="Times New Roman"/>
          <w:sz w:val="26"/>
          <w:szCs w:val="26"/>
        </w:rPr>
        <w:t>HSWCD Report</w:t>
      </w:r>
    </w:p>
    <w:p w14:paraId="2A966FBD" w14:textId="77777777" w:rsidR="004E102E" w:rsidRPr="00A20967" w:rsidRDefault="004E102E" w:rsidP="00EE1E72">
      <w:pPr>
        <w:spacing w:after="0" w:line="264" w:lineRule="auto"/>
        <w:ind w:left="725" w:hanging="10"/>
        <w:jc w:val="both"/>
        <w:rPr>
          <w:sz w:val="26"/>
          <w:szCs w:val="26"/>
        </w:rPr>
      </w:pPr>
      <w:r w:rsidRPr="00A20967">
        <w:rPr>
          <w:rFonts w:eastAsia="Times New Roman"/>
          <w:sz w:val="26"/>
          <w:szCs w:val="26"/>
        </w:rPr>
        <w:t>NRCS Program Report</w:t>
      </w:r>
    </w:p>
    <w:p w14:paraId="68497335" w14:textId="77777777" w:rsidR="004E102E" w:rsidRPr="00A20967" w:rsidRDefault="004E102E" w:rsidP="00EE1E72">
      <w:pPr>
        <w:spacing w:after="296" w:line="264" w:lineRule="auto"/>
        <w:ind w:left="725" w:hanging="10"/>
        <w:jc w:val="both"/>
        <w:rPr>
          <w:sz w:val="26"/>
          <w:szCs w:val="26"/>
        </w:rPr>
      </w:pPr>
      <w:r w:rsidRPr="00A20967">
        <w:rPr>
          <w:rFonts w:eastAsia="Times New Roman"/>
          <w:sz w:val="26"/>
          <w:szCs w:val="26"/>
        </w:rPr>
        <w:t>FDACS Program Report</w:t>
      </w:r>
    </w:p>
    <w:p w14:paraId="1D3C9246" w14:textId="77777777" w:rsidR="00D24DB7" w:rsidRPr="00D24DB7" w:rsidRDefault="004E102E" w:rsidP="00D24DB7">
      <w:pPr>
        <w:spacing w:after="0" w:line="261" w:lineRule="auto"/>
        <w:rPr>
          <w:rFonts w:eastAsia="Times New Roman"/>
          <w:sz w:val="26"/>
          <w:szCs w:val="26"/>
        </w:rPr>
      </w:pPr>
      <w:r w:rsidRPr="00D24DB7">
        <w:rPr>
          <w:rFonts w:eastAsia="Times New Roman"/>
          <w:sz w:val="26"/>
          <w:szCs w:val="26"/>
        </w:rPr>
        <w:t>Old Business</w:t>
      </w:r>
    </w:p>
    <w:p w14:paraId="6EB96EC7" w14:textId="6DF8D590" w:rsidR="005324C2" w:rsidRPr="00A20967" w:rsidRDefault="005324C2" w:rsidP="005324C2">
      <w:pPr>
        <w:pStyle w:val="ListParagraph"/>
        <w:numPr>
          <w:ilvl w:val="0"/>
          <w:numId w:val="2"/>
        </w:numPr>
        <w:spacing w:after="0" w:line="261" w:lineRule="auto"/>
        <w:rPr>
          <w:rFonts w:eastAsia="Times New Roman"/>
          <w:sz w:val="26"/>
          <w:szCs w:val="26"/>
        </w:rPr>
      </w:pPr>
      <w:r w:rsidRPr="00A20967">
        <w:rPr>
          <w:rFonts w:eastAsia="Times New Roman"/>
          <w:sz w:val="26"/>
          <w:szCs w:val="26"/>
        </w:rPr>
        <w:t xml:space="preserve">USDA Temporary pause </w:t>
      </w:r>
      <w:r>
        <w:rPr>
          <w:rFonts w:eastAsia="Times New Roman"/>
          <w:sz w:val="26"/>
          <w:szCs w:val="26"/>
        </w:rPr>
        <w:t>i</w:t>
      </w:r>
      <w:r w:rsidRPr="00A20967">
        <w:rPr>
          <w:rFonts w:eastAsia="Times New Roman"/>
          <w:sz w:val="26"/>
          <w:szCs w:val="26"/>
        </w:rPr>
        <w:t>n All agreement</w:t>
      </w:r>
      <w:r>
        <w:rPr>
          <w:rFonts w:eastAsia="Times New Roman"/>
          <w:sz w:val="26"/>
          <w:szCs w:val="26"/>
        </w:rPr>
        <w:t xml:space="preserve"> payments</w:t>
      </w:r>
      <w:r w:rsidRPr="00A20967">
        <w:rPr>
          <w:rFonts w:eastAsia="Times New Roman"/>
          <w:sz w:val="26"/>
          <w:szCs w:val="26"/>
        </w:rPr>
        <w:t>.</w:t>
      </w:r>
    </w:p>
    <w:p w14:paraId="5ADBAA99" w14:textId="77777777" w:rsidR="005324C2" w:rsidRPr="00A20967" w:rsidRDefault="005324C2" w:rsidP="005324C2">
      <w:pPr>
        <w:pStyle w:val="ListParagraph"/>
        <w:numPr>
          <w:ilvl w:val="0"/>
          <w:numId w:val="2"/>
        </w:numPr>
        <w:spacing w:after="0" w:line="261" w:lineRule="auto"/>
        <w:rPr>
          <w:rFonts w:eastAsia="Times New Roman"/>
          <w:sz w:val="26"/>
          <w:szCs w:val="26"/>
        </w:rPr>
      </w:pPr>
      <w:r w:rsidRPr="00A20967">
        <w:rPr>
          <w:rFonts w:eastAsia="Times New Roman"/>
          <w:sz w:val="26"/>
          <w:szCs w:val="26"/>
        </w:rPr>
        <w:t>The Purchase of an American Made Drone</w:t>
      </w:r>
      <w:r>
        <w:rPr>
          <w:rFonts w:eastAsia="Times New Roman"/>
          <w:sz w:val="26"/>
          <w:szCs w:val="26"/>
        </w:rPr>
        <w:t>.</w:t>
      </w:r>
    </w:p>
    <w:p w14:paraId="382C9569" w14:textId="77777777" w:rsidR="005324C2" w:rsidRPr="00A20967" w:rsidRDefault="005324C2" w:rsidP="005324C2">
      <w:pPr>
        <w:pStyle w:val="ListParagraph"/>
        <w:numPr>
          <w:ilvl w:val="0"/>
          <w:numId w:val="2"/>
        </w:numPr>
        <w:spacing w:after="0" w:line="261" w:lineRule="auto"/>
        <w:rPr>
          <w:rFonts w:eastAsia="Times New Roman"/>
          <w:sz w:val="26"/>
          <w:szCs w:val="26"/>
        </w:rPr>
      </w:pPr>
      <w:r w:rsidRPr="00A20967">
        <w:rPr>
          <w:rFonts w:eastAsia="Times New Roman"/>
          <w:sz w:val="26"/>
          <w:szCs w:val="26"/>
        </w:rPr>
        <w:t xml:space="preserve">SB 986 a Bill to abolish certain SWCD in </w:t>
      </w:r>
      <w:r>
        <w:rPr>
          <w:rFonts w:eastAsia="Times New Roman"/>
          <w:sz w:val="26"/>
          <w:szCs w:val="26"/>
        </w:rPr>
        <w:t xml:space="preserve">the State of </w:t>
      </w:r>
      <w:r w:rsidRPr="00A20967">
        <w:rPr>
          <w:rFonts w:eastAsia="Times New Roman"/>
          <w:sz w:val="26"/>
          <w:szCs w:val="26"/>
        </w:rPr>
        <w:t>Florida</w:t>
      </w:r>
      <w:r>
        <w:rPr>
          <w:rFonts w:eastAsia="Times New Roman"/>
          <w:sz w:val="26"/>
          <w:szCs w:val="26"/>
        </w:rPr>
        <w:t>.</w:t>
      </w:r>
    </w:p>
    <w:p w14:paraId="216CB137" w14:textId="77777777" w:rsidR="005324C2" w:rsidRDefault="005324C2" w:rsidP="005324C2">
      <w:pPr>
        <w:pStyle w:val="ListParagraph"/>
        <w:numPr>
          <w:ilvl w:val="0"/>
          <w:numId w:val="2"/>
        </w:numPr>
        <w:spacing w:after="0" w:line="261" w:lineRule="auto"/>
        <w:rPr>
          <w:rFonts w:eastAsia="Times New Roman"/>
          <w:sz w:val="26"/>
          <w:szCs w:val="26"/>
        </w:rPr>
      </w:pPr>
      <w:r w:rsidRPr="00A20967">
        <w:rPr>
          <w:rFonts w:eastAsia="Times New Roman"/>
          <w:sz w:val="26"/>
          <w:szCs w:val="26"/>
        </w:rPr>
        <w:t>To discuss about covering Bobby Holland and Bob Beck positions while</w:t>
      </w:r>
      <w:r>
        <w:rPr>
          <w:rFonts w:eastAsia="Times New Roman"/>
          <w:sz w:val="26"/>
          <w:szCs w:val="26"/>
        </w:rPr>
        <w:t>.</w:t>
      </w:r>
      <w:r w:rsidRPr="00A20967">
        <w:rPr>
          <w:rFonts w:eastAsia="Times New Roman"/>
          <w:sz w:val="26"/>
          <w:szCs w:val="26"/>
        </w:rPr>
        <w:t xml:space="preserve"> USDA Temporary pause </w:t>
      </w:r>
      <w:r>
        <w:rPr>
          <w:rFonts w:eastAsia="Times New Roman"/>
          <w:sz w:val="26"/>
          <w:szCs w:val="26"/>
        </w:rPr>
        <w:t>i</w:t>
      </w:r>
      <w:r w:rsidRPr="00A20967">
        <w:rPr>
          <w:rFonts w:eastAsia="Times New Roman"/>
          <w:sz w:val="26"/>
          <w:szCs w:val="26"/>
        </w:rPr>
        <w:t>n All agreement</w:t>
      </w:r>
      <w:r>
        <w:rPr>
          <w:rFonts w:eastAsia="Times New Roman"/>
          <w:sz w:val="26"/>
          <w:szCs w:val="26"/>
        </w:rPr>
        <w:t xml:space="preserve"> payments</w:t>
      </w:r>
      <w:r w:rsidRPr="00A20967">
        <w:rPr>
          <w:rFonts w:eastAsia="Times New Roman"/>
          <w:sz w:val="26"/>
          <w:szCs w:val="26"/>
        </w:rPr>
        <w:t>.</w:t>
      </w:r>
    </w:p>
    <w:p w14:paraId="61D75D2D" w14:textId="77777777" w:rsidR="005324C2" w:rsidRPr="00A20967" w:rsidRDefault="005324C2" w:rsidP="005324C2">
      <w:pPr>
        <w:pStyle w:val="ListParagraph"/>
        <w:numPr>
          <w:ilvl w:val="0"/>
          <w:numId w:val="2"/>
        </w:numPr>
        <w:spacing w:after="0" w:line="261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IFAS Extension Proposal to HSWCD.</w:t>
      </w:r>
    </w:p>
    <w:p w14:paraId="4797EDAF" w14:textId="51233E59" w:rsidR="004E102E" w:rsidRPr="00A20967" w:rsidRDefault="004E102E" w:rsidP="00EE1E72">
      <w:pPr>
        <w:spacing w:after="363" w:line="261" w:lineRule="auto"/>
        <w:jc w:val="both"/>
        <w:rPr>
          <w:sz w:val="26"/>
          <w:szCs w:val="26"/>
        </w:rPr>
      </w:pPr>
      <w:r w:rsidRPr="00A20967">
        <w:rPr>
          <w:rFonts w:eastAsia="Times New Roman"/>
          <w:sz w:val="26"/>
          <w:szCs w:val="26"/>
        </w:rPr>
        <w:t>New Business</w:t>
      </w:r>
    </w:p>
    <w:p w14:paraId="6B21172D" w14:textId="76A21B14" w:rsidR="00B27178" w:rsidRDefault="00576353" w:rsidP="00512053">
      <w:pPr>
        <w:pStyle w:val="ListParagraph"/>
        <w:numPr>
          <w:ilvl w:val="0"/>
          <w:numId w:val="2"/>
        </w:numPr>
        <w:spacing w:after="0" w:line="261" w:lineRule="auto"/>
        <w:rPr>
          <w:rFonts w:eastAsia="Times New Roman"/>
          <w:sz w:val="26"/>
          <w:szCs w:val="26"/>
        </w:rPr>
      </w:pPr>
      <w:bookmarkStart w:id="0" w:name="_Hlk198103990"/>
      <w:r w:rsidRPr="00A20967">
        <w:rPr>
          <w:rFonts w:eastAsia="Times New Roman"/>
          <w:sz w:val="26"/>
          <w:szCs w:val="26"/>
        </w:rPr>
        <w:t>SB</w:t>
      </w:r>
      <w:r w:rsidR="00B27178" w:rsidRPr="00A20967">
        <w:rPr>
          <w:rFonts w:eastAsia="Times New Roman"/>
          <w:sz w:val="26"/>
          <w:szCs w:val="26"/>
        </w:rPr>
        <w:t xml:space="preserve"> 986 </w:t>
      </w:r>
      <w:bookmarkStart w:id="1" w:name="_Hlk198105507"/>
      <w:r w:rsidR="00B27178" w:rsidRPr="00A20967">
        <w:rPr>
          <w:rFonts w:eastAsia="Times New Roman"/>
          <w:sz w:val="26"/>
          <w:szCs w:val="26"/>
        </w:rPr>
        <w:t xml:space="preserve">a Bill to abolish certain SWCD </w:t>
      </w:r>
      <w:r w:rsidR="00D872B3" w:rsidRPr="00A20967">
        <w:rPr>
          <w:rFonts w:eastAsia="Times New Roman"/>
          <w:sz w:val="26"/>
          <w:szCs w:val="26"/>
        </w:rPr>
        <w:t xml:space="preserve">in </w:t>
      </w:r>
      <w:r w:rsidR="00D872B3">
        <w:rPr>
          <w:rFonts w:eastAsia="Times New Roman"/>
          <w:sz w:val="26"/>
          <w:szCs w:val="26"/>
        </w:rPr>
        <w:t>the</w:t>
      </w:r>
      <w:r>
        <w:rPr>
          <w:rFonts w:eastAsia="Times New Roman"/>
          <w:sz w:val="26"/>
          <w:szCs w:val="26"/>
        </w:rPr>
        <w:t xml:space="preserve"> State of </w:t>
      </w:r>
      <w:r w:rsidR="00B27178" w:rsidRPr="00A20967">
        <w:rPr>
          <w:rFonts w:eastAsia="Times New Roman"/>
          <w:sz w:val="26"/>
          <w:szCs w:val="26"/>
        </w:rPr>
        <w:t>Florida</w:t>
      </w:r>
      <w:r w:rsidR="00457582">
        <w:rPr>
          <w:rFonts w:eastAsia="Times New Roman"/>
          <w:sz w:val="26"/>
          <w:szCs w:val="26"/>
        </w:rPr>
        <w:t xml:space="preserve"> has been </w:t>
      </w:r>
      <w:r w:rsidR="00D24DB7">
        <w:rPr>
          <w:rFonts w:eastAsia="Times New Roman"/>
          <w:sz w:val="26"/>
          <w:szCs w:val="26"/>
        </w:rPr>
        <w:t>indefinitely postponed</w:t>
      </w:r>
      <w:r w:rsidR="00457582">
        <w:rPr>
          <w:rFonts w:eastAsia="Times New Roman"/>
          <w:sz w:val="26"/>
          <w:szCs w:val="26"/>
        </w:rPr>
        <w:t xml:space="preserve"> and withdrawn from consideration</w:t>
      </w:r>
      <w:bookmarkEnd w:id="1"/>
      <w:r w:rsidR="00457582">
        <w:rPr>
          <w:rFonts w:eastAsia="Times New Roman"/>
          <w:sz w:val="26"/>
          <w:szCs w:val="26"/>
        </w:rPr>
        <w:t>.</w:t>
      </w:r>
    </w:p>
    <w:p w14:paraId="3706C0D5" w14:textId="77777777" w:rsidR="00D24DB7" w:rsidRDefault="00D24DB7" w:rsidP="00D24DB7">
      <w:pPr>
        <w:pStyle w:val="ListParagraph"/>
        <w:spacing w:after="0" w:line="261" w:lineRule="auto"/>
        <w:ind w:left="1359"/>
        <w:rPr>
          <w:rFonts w:eastAsia="Times New Roman"/>
          <w:sz w:val="26"/>
          <w:szCs w:val="26"/>
        </w:rPr>
      </w:pPr>
    </w:p>
    <w:p w14:paraId="201A6B1B" w14:textId="75CAE567" w:rsidR="00D24DB7" w:rsidRPr="00A20967" w:rsidRDefault="00D24DB7" w:rsidP="00D24DB7">
      <w:pPr>
        <w:pStyle w:val="ListParagraph"/>
        <w:numPr>
          <w:ilvl w:val="0"/>
          <w:numId w:val="2"/>
        </w:numPr>
        <w:spacing w:after="0" w:line="261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SB 973</w:t>
      </w:r>
      <w:r w:rsidRPr="00D24DB7">
        <w:rPr>
          <w:rFonts w:eastAsia="Times New Roman"/>
          <w:sz w:val="26"/>
          <w:szCs w:val="26"/>
        </w:rPr>
        <w:t xml:space="preserve"> </w:t>
      </w:r>
      <w:r w:rsidRPr="00A20967">
        <w:rPr>
          <w:rFonts w:eastAsia="Times New Roman"/>
          <w:sz w:val="26"/>
          <w:szCs w:val="26"/>
        </w:rPr>
        <w:t xml:space="preserve">a Bill to abolish certain SWCD in </w:t>
      </w:r>
      <w:r>
        <w:rPr>
          <w:rFonts w:eastAsia="Times New Roman"/>
          <w:sz w:val="26"/>
          <w:szCs w:val="26"/>
        </w:rPr>
        <w:t xml:space="preserve">the State of </w:t>
      </w:r>
      <w:r w:rsidRPr="00A20967">
        <w:rPr>
          <w:rFonts w:eastAsia="Times New Roman"/>
          <w:sz w:val="26"/>
          <w:szCs w:val="26"/>
        </w:rPr>
        <w:t>Florida</w:t>
      </w:r>
      <w:r>
        <w:rPr>
          <w:rFonts w:eastAsia="Times New Roman"/>
          <w:sz w:val="26"/>
          <w:szCs w:val="26"/>
        </w:rPr>
        <w:t xml:space="preserve"> has been indefinitely postponed and withdrawn from consideration</w:t>
      </w:r>
      <w:r>
        <w:rPr>
          <w:rFonts w:eastAsia="Times New Roman"/>
          <w:sz w:val="26"/>
          <w:szCs w:val="26"/>
        </w:rPr>
        <w:t>.</w:t>
      </w:r>
    </w:p>
    <w:bookmarkEnd w:id="0"/>
    <w:p w14:paraId="19180242" w14:textId="77777777" w:rsidR="005324C2" w:rsidRDefault="005324C2" w:rsidP="00D24DB7">
      <w:pPr>
        <w:spacing w:after="0" w:line="261" w:lineRule="auto"/>
        <w:ind w:left="649" w:hanging="10"/>
        <w:jc w:val="both"/>
        <w:rPr>
          <w:rFonts w:eastAsia="Times New Roman"/>
          <w:sz w:val="26"/>
          <w:szCs w:val="26"/>
        </w:rPr>
      </w:pPr>
    </w:p>
    <w:p w14:paraId="28D606A1" w14:textId="53EBD35A" w:rsidR="00512053" w:rsidRPr="00A20967" w:rsidRDefault="004E102E" w:rsidP="00D24DB7">
      <w:pPr>
        <w:spacing w:after="0" w:line="261" w:lineRule="auto"/>
        <w:ind w:left="649" w:hanging="10"/>
        <w:jc w:val="both"/>
        <w:rPr>
          <w:rFonts w:eastAsia="Times New Roman"/>
          <w:sz w:val="26"/>
          <w:szCs w:val="26"/>
        </w:rPr>
      </w:pPr>
      <w:r w:rsidRPr="00A20967">
        <w:rPr>
          <w:rFonts w:eastAsia="Times New Roman"/>
          <w:sz w:val="26"/>
          <w:szCs w:val="26"/>
        </w:rPr>
        <w:t>Miscellaneous</w:t>
      </w:r>
      <w:r w:rsidR="00512053" w:rsidRPr="00A20967">
        <w:rPr>
          <w:rFonts w:eastAsia="Times New Roman"/>
          <w:sz w:val="26"/>
          <w:szCs w:val="26"/>
        </w:rPr>
        <w:t xml:space="preserve">/ Signatures  </w:t>
      </w:r>
    </w:p>
    <w:p w14:paraId="76CD6269" w14:textId="185FA8A8" w:rsidR="004E102E" w:rsidRPr="00A20967" w:rsidRDefault="004E102E" w:rsidP="00D24DB7">
      <w:pPr>
        <w:spacing w:after="0" w:line="261" w:lineRule="auto"/>
        <w:ind w:left="649" w:hanging="10"/>
        <w:jc w:val="both"/>
        <w:rPr>
          <w:rFonts w:eastAsia="Times New Roman"/>
          <w:sz w:val="26"/>
          <w:szCs w:val="26"/>
        </w:rPr>
      </w:pPr>
      <w:r w:rsidRPr="00A20967">
        <w:rPr>
          <w:rFonts w:eastAsia="Times New Roman"/>
          <w:sz w:val="26"/>
          <w:szCs w:val="26"/>
        </w:rPr>
        <w:t>Upcoming Events —</w:t>
      </w:r>
    </w:p>
    <w:p w14:paraId="40455B84" w14:textId="15440D35" w:rsidR="004E102E" w:rsidRPr="00A20967" w:rsidRDefault="00512053" w:rsidP="00D24DB7">
      <w:pPr>
        <w:spacing w:after="0" w:line="264" w:lineRule="auto"/>
        <w:jc w:val="both"/>
        <w:rPr>
          <w:sz w:val="26"/>
          <w:szCs w:val="26"/>
        </w:rPr>
      </w:pPr>
      <w:r w:rsidRPr="00A20967">
        <w:rPr>
          <w:rFonts w:eastAsia="Times New Roman"/>
          <w:sz w:val="26"/>
          <w:szCs w:val="26"/>
        </w:rPr>
        <w:t xml:space="preserve">         </w:t>
      </w:r>
      <w:r w:rsidR="00D47538">
        <w:rPr>
          <w:rFonts w:eastAsia="Times New Roman"/>
          <w:sz w:val="26"/>
          <w:szCs w:val="26"/>
        </w:rPr>
        <w:t xml:space="preserve"> </w:t>
      </w:r>
      <w:r w:rsidRPr="00A20967">
        <w:rPr>
          <w:rFonts w:eastAsia="Times New Roman"/>
          <w:sz w:val="26"/>
          <w:szCs w:val="26"/>
        </w:rPr>
        <w:t xml:space="preserve"> </w:t>
      </w:r>
      <w:r w:rsidR="004E102E" w:rsidRPr="00A20967">
        <w:rPr>
          <w:rFonts w:eastAsia="Times New Roman"/>
          <w:sz w:val="26"/>
          <w:szCs w:val="26"/>
        </w:rPr>
        <w:t xml:space="preserve">Next Meeting </w:t>
      </w:r>
      <w:r w:rsidR="0093061C" w:rsidRPr="00A20967">
        <w:rPr>
          <w:rFonts w:eastAsia="Times New Roman"/>
          <w:sz w:val="26"/>
          <w:szCs w:val="26"/>
        </w:rPr>
        <w:t>Date</w:t>
      </w:r>
      <w:r w:rsidR="00975C98">
        <w:rPr>
          <w:rFonts w:eastAsia="Times New Roman"/>
          <w:sz w:val="26"/>
          <w:szCs w:val="26"/>
        </w:rPr>
        <w:t xml:space="preserve"> </w:t>
      </w:r>
      <w:proofErr w:type="gramStart"/>
      <w:r w:rsidR="00D24DB7" w:rsidRPr="00A20967">
        <w:rPr>
          <w:rFonts w:eastAsia="Times New Roman"/>
          <w:sz w:val="26"/>
          <w:szCs w:val="26"/>
        </w:rPr>
        <w:t xml:space="preserve">( </w:t>
      </w:r>
      <w:r w:rsidRPr="00A20967">
        <w:rPr>
          <w:rFonts w:eastAsia="Times New Roman"/>
          <w:sz w:val="26"/>
          <w:szCs w:val="26"/>
        </w:rPr>
        <w:t xml:space="preserve"> </w:t>
      </w:r>
      <w:proofErr w:type="gramEnd"/>
      <w:r w:rsidRPr="00A20967">
        <w:rPr>
          <w:rFonts w:eastAsia="Times New Roman"/>
          <w:sz w:val="26"/>
          <w:szCs w:val="26"/>
        </w:rPr>
        <w:t xml:space="preserve">                     </w:t>
      </w:r>
      <w:proofErr w:type="gramStart"/>
      <w:r w:rsidRPr="00A20967">
        <w:rPr>
          <w:rFonts w:eastAsia="Times New Roman"/>
          <w:sz w:val="26"/>
          <w:szCs w:val="26"/>
        </w:rPr>
        <w:t xml:space="preserve">  )</w:t>
      </w:r>
      <w:proofErr w:type="gramEnd"/>
    </w:p>
    <w:p w14:paraId="5C064D84" w14:textId="1B8F5765" w:rsidR="004A17AA" w:rsidRPr="0094033D" w:rsidRDefault="004E102E" w:rsidP="0094033D">
      <w:pPr>
        <w:spacing w:after="363" w:line="261" w:lineRule="auto"/>
        <w:jc w:val="both"/>
        <w:rPr>
          <w:sz w:val="26"/>
          <w:szCs w:val="26"/>
        </w:rPr>
      </w:pPr>
      <w:r w:rsidRPr="00A20967">
        <w:rPr>
          <w:rFonts w:eastAsia="Times New Roman"/>
          <w:sz w:val="26"/>
          <w:szCs w:val="26"/>
        </w:rPr>
        <w:t>Adjourn</w:t>
      </w:r>
    </w:p>
    <w:sectPr w:rsidR="004A17AA" w:rsidRPr="0094033D" w:rsidSect="004E102E">
      <w:pgSz w:w="12175" w:h="15847"/>
      <w:pgMar w:top="1440" w:right="1575" w:bottom="1440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F03571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11274068" o:spid="_x0000_i1025" type="#_x0000_t75" style="width:3.75pt;height:3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0B93D2EB" wp14:editId="410F42EF">
            <wp:extent cx="47625" cy="38100"/>
            <wp:effectExtent l="0" t="0" r="0" b="0"/>
            <wp:docPr id="2011274068" name="Picture 20112740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38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5FB0240"/>
    <w:multiLevelType w:val="hybridMultilevel"/>
    <w:tmpl w:val="D6308DEE"/>
    <w:lvl w:ilvl="0" w:tplc="040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 w15:restartNumberingAfterBreak="0">
    <w:nsid w:val="27702D56"/>
    <w:multiLevelType w:val="hybridMultilevel"/>
    <w:tmpl w:val="01FEB7B8"/>
    <w:lvl w:ilvl="0" w:tplc="040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" w15:restartNumberingAfterBreak="0">
    <w:nsid w:val="371B3402"/>
    <w:multiLevelType w:val="hybridMultilevel"/>
    <w:tmpl w:val="E1423F12"/>
    <w:lvl w:ilvl="0" w:tplc="03ECE444">
      <w:start w:val="1"/>
      <w:numFmt w:val="bullet"/>
      <w:lvlText w:val="•"/>
      <w:lvlPicBulletId w:val="0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BE03F0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90E962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F6ECAC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FCC36E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BC651C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8C630E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E837C8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EE6FA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4306614">
    <w:abstractNumId w:val="2"/>
  </w:num>
  <w:num w:numId="2" w16cid:durableId="1855269243">
    <w:abstractNumId w:val="0"/>
  </w:num>
  <w:num w:numId="3" w16cid:durableId="1747068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2E"/>
    <w:rsid w:val="00453D37"/>
    <w:rsid w:val="00457582"/>
    <w:rsid w:val="004A17AA"/>
    <w:rsid w:val="004E102E"/>
    <w:rsid w:val="00512053"/>
    <w:rsid w:val="005324C2"/>
    <w:rsid w:val="00576353"/>
    <w:rsid w:val="006166AB"/>
    <w:rsid w:val="0093061C"/>
    <w:rsid w:val="0094033D"/>
    <w:rsid w:val="00975C98"/>
    <w:rsid w:val="00A20967"/>
    <w:rsid w:val="00B27178"/>
    <w:rsid w:val="00D24DB7"/>
    <w:rsid w:val="00D47538"/>
    <w:rsid w:val="00D872B3"/>
    <w:rsid w:val="00D96FAA"/>
    <w:rsid w:val="00E2045E"/>
    <w:rsid w:val="00EE1E72"/>
    <w:rsid w:val="00FB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68A5A"/>
  <w15:chartTrackingRefBased/>
  <w15:docId w15:val="{812B54E7-3F3C-410A-8200-259840DE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02E"/>
    <w:pPr>
      <w:spacing w:after="160" w:line="259" w:lineRule="auto"/>
    </w:pPr>
    <w:rPr>
      <w:rFonts w:ascii="Calibri" w:eastAsia="Calibri" w:hAnsi="Calibri" w:cs="Calibri"/>
      <w:color w:val="000000"/>
      <w:kern w:val="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0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02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0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02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0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0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0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0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02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0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02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02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02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0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0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0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0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0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0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0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0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02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02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02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02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1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Berden</dc:creator>
  <cp:keywords/>
  <dc:description/>
  <cp:lastModifiedBy>Yokasta Baez</cp:lastModifiedBy>
  <cp:revision>2</cp:revision>
  <cp:lastPrinted>2025-03-12T13:32:00Z</cp:lastPrinted>
  <dcterms:created xsi:type="dcterms:W3CDTF">2025-05-14T13:01:00Z</dcterms:created>
  <dcterms:modified xsi:type="dcterms:W3CDTF">2025-05-14T13:01:00Z</dcterms:modified>
</cp:coreProperties>
</file>